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0" w:type="dxa"/>
        <w:tblInd w:w="0" w:type="dxa"/>
        <w:tblCellMar>
          <w:top w:w="5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5042"/>
      </w:tblGrid>
      <w:tr w:rsidR="00932C40" w:rsidRPr="00932C40" w14:paraId="4DEF93F8" w14:textId="77777777" w:rsidTr="000E3741">
        <w:trPr>
          <w:trHeight w:val="3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503F" w14:textId="77777777" w:rsidR="00932C40" w:rsidRPr="00932C40" w:rsidRDefault="00932C40" w:rsidP="00232538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4F09" w14:textId="77777777" w:rsidR="00932C40" w:rsidRPr="00932C40" w:rsidRDefault="00932C40" w:rsidP="00232538">
            <w:pPr>
              <w:spacing w:line="259" w:lineRule="auto"/>
              <w:ind w:right="45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TARAF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76A" w14:textId="77777777" w:rsidR="00932C40" w:rsidRPr="00932C40" w:rsidRDefault="00932C40" w:rsidP="00232538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932C40">
              <w:rPr>
                <w:b/>
                <w:sz w:val="24"/>
                <w:szCs w:val="24"/>
              </w:rPr>
              <w:t xml:space="preserve">İŞİN TANIMI </w:t>
            </w:r>
          </w:p>
        </w:tc>
      </w:tr>
      <w:tr w:rsidR="00932C40" w:rsidRPr="00932C40" w14:paraId="6D7DCC2F" w14:textId="77777777" w:rsidTr="000E3741">
        <w:trPr>
          <w:trHeight w:val="1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99" w14:textId="77777777" w:rsidR="00932C40" w:rsidRPr="00932C40" w:rsidRDefault="00932C40" w:rsidP="00232538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F8FD" w14:textId="77777777" w:rsidR="00932C40" w:rsidRPr="00932C40" w:rsidRDefault="00932C40" w:rsidP="00232538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C5DE" w14:textId="77777777" w:rsidR="00932C40" w:rsidRPr="00932C40" w:rsidRDefault="00932C40" w:rsidP="00232538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tarihi ve koşullarının ilan edilmesi </w:t>
            </w:r>
          </w:p>
        </w:tc>
      </w:tr>
      <w:tr w:rsidR="00932C40" w:rsidRPr="00932C40" w14:paraId="54947EF7" w14:textId="77777777" w:rsidTr="000E3741">
        <w:trPr>
          <w:trHeight w:val="2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0E8E" w14:textId="77777777" w:rsidR="00932C40" w:rsidRPr="00932C40" w:rsidRDefault="00932C40" w:rsidP="000E3741">
            <w:pPr>
              <w:spacing w:line="259" w:lineRule="auto"/>
              <w:ind w:right="50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07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B37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E9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Tanımlama Sisteminde yetkili olacak BAKANLIK personelinin </w:t>
            </w:r>
            <w:proofErr w:type="spellStart"/>
            <w:r w:rsidRPr="00932C40">
              <w:rPr>
                <w:sz w:val="24"/>
                <w:szCs w:val="24"/>
              </w:rPr>
              <w:t>ÜNİVERSİTE’ye</w:t>
            </w:r>
            <w:proofErr w:type="spellEnd"/>
            <w:r w:rsidRPr="00932C40">
              <w:rPr>
                <w:sz w:val="24"/>
                <w:szCs w:val="24"/>
              </w:rPr>
              <w:t xml:space="preserve"> bildirilmesi </w:t>
            </w:r>
          </w:p>
        </w:tc>
      </w:tr>
      <w:tr w:rsidR="00932C40" w:rsidRPr="00932C40" w14:paraId="32B4D3CB" w14:textId="77777777" w:rsidTr="000E3741">
        <w:trPr>
          <w:trHeight w:val="2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A118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11-20 Mayıs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DFA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BAKANLIK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E1D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proofErr w:type="spellStart"/>
            <w:r w:rsidRPr="00932C40">
              <w:rPr>
                <w:sz w:val="24"/>
                <w:szCs w:val="24"/>
              </w:rPr>
              <w:t>BAKANLIK’ların</w:t>
            </w:r>
            <w:proofErr w:type="spellEnd"/>
            <w:r w:rsidRPr="00932C40">
              <w:rPr>
                <w:sz w:val="24"/>
                <w:szCs w:val="24"/>
              </w:rPr>
              <w:t xml:space="preserve">, Aday Tanımlama Sistemi üzerinden ADAY </w:t>
            </w:r>
          </w:p>
          <w:p w14:paraId="69AD26C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Bilgilerini (T.C. Kimlik No, Ad, Soyadı, Unvan Bilgisi) girilmesi </w:t>
            </w:r>
          </w:p>
        </w:tc>
      </w:tr>
      <w:tr w:rsidR="00932C40" w:rsidRPr="00932C40" w14:paraId="15150B4A" w14:textId="77777777" w:rsidTr="000E3741">
        <w:trPr>
          <w:trHeight w:val="3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B20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22 Mayıs 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464D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ÜNİVERSİTE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1AC1F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Sınava girecek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başvuru işlemlerinin Aday İşlemleri Sistemi üzerinden alınması  </w:t>
            </w:r>
          </w:p>
        </w:tc>
      </w:tr>
      <w:tr w:rsidR="00932C40" w:rsidRPr="00932C40" w14:paraId="3F727CA1" w14:textId="77777777" w:rsidTr="000E3741">
        <w:trPr>
          <w:trHeight w:val="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CA2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05 Haziran 2026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3EAC" w14:textId="77777777" w:rsidR="00932C40" w:rsidRPr="00932C40" w:rsidRDefault="00932C40" w:rsidP="000E3741">
            <w:pPr>
              <w:spacing w:line="259" w:lineRule="auto"/>
              <w:ind w:left="125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1EE8" w14:textId="77777777" w:rsidR="00932C40" w:rsidRPr="00932C40" w:rsidRDefault="00932C40" w:rsidP="000E3741">
            <w:pPr>
              <w:spacing w:after="42" w:line="259" w:lineRule="auto"/>
              <w:rPr>
                <w:sz w:val="24"/>
                <w:szCs w:val="24"/>
              </w:rPr>
            </w:pPr>
          </w:p>
        </w:tc>
      </w:tr>
      <w:tr w:rsidR="00932C40" w:rsidRPr="00932C40" w14:paraId="6486841B" w14:textId="77777777" w:rsidTr="000E3741">
        <w:trPr>
          <w:trHeight w:val="1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F7DE" w14:textId="77777777" w:rsidR="00932C40" w:rsidRPr="00932C40" w:rsidRDefault="00932C40" w:rsidP="000E3741">
            <w:pPr>
              <w:spacing w:line="259" w:lineRule="auto"/>
              <w:ind w:left="4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29 Haziran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CF2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B3E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giriş belgelerinin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erişimine açılması </w:t>
            </w:r>
          </w:p>
        </w:tc>
      </w:tr>
      <w:tr w:rsidR="00932C40" w:rsidRPr="00932C40" w14:paraId="20074024" w14:textId="77777777" w:rsidTr="000E374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E710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04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FD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08A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Sınavın tek oturum halinde gerçekleştirilmesi  </w:t>
            </w:r>
          </w:p>
        </w:tc>
      </w:tr>
      <w:tr w:rsidR="00932C40" w:rsidRPr="00932C40" w14:paraId="4A202B42" w14:textId="77777777" w:rsidTr="000E3741">
        <w:trPr>
          <w:trHeight w:val="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60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23EF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51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evrakına erişim talebinin alınması </w:t>
            </w:r>
          </w:p>
        </w:tc>
      </w:tr>
      <w:tr w:rsidR="00932C40" w:rsidRPr="00932C40" w14:paraId="662A2656" w14:textId="77777777" w:rsidTr="000E3741">
        <w:trPr>
          <w:trHeight w:val="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3B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06-08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03B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7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sorularına ve sınav uygulamasına yönelik itirazların alınması </w:t>
            </w:r>
          </w:p>
        </w:tc>
      </w:tr>
      <w:tr w:rsidR="00932C40" w:rsidRPr="00932C40" w14:paraId="280C2E4B" w14:textId="77777777" w:rsidTr="000E3741">
        <w:trPr>
          <w:trHeight w:val="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9245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08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9E2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F70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evrakına erişim talebinde bulunan </w:t>
            </w:r>
            <w:proofErr w:type="spellStart"/>
            <w:r w:rsidRPr="00932C40">
              <w:rPr>
                <w:sz w:val="24"/>
                <w:szCs w:val="24"/>
              </w:rPr>
              <w:t>ADAY’ların</w:t>
            </w:r>
            <w:proofErr w:type="spellEnd"/>
            <w:r w:rsidRPr="00932C40">
              <w:rPr>
                <w:sz w:val="24"/>
                <w:szCs w:val="24"/>
              </w:rPr>
              <w:t xml:space="preserve"> yerinde inceleme yapması </w:t>
            </w:r>
          </w:p>
        </w:tc>
      </w:tr>
      <w:tr w:rsidR="00932C40" w:rsidRPr="00932C40" w14:paraId="2FC926CD" w14:textId="77777777" w:rsidTr="000E3741">
        <w:trPr>
          <w:trHeight w:val="1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C4EA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44C3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BB2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sorularına ve sınav uygulamasına yönelik itirazların değerlendirme sonuçlarının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 </w:t>
            </w:r>
          </w:p>
        </w:tc>
      </w:tr>
      <w:tr w:rsidR="00932C40" w:rsidRPr="00932C40" w14:paraId="5A3C6C7F" w14:textId="77777777" w:rsidTr="000E3741">
        <w:trPr>
          <w:trHeight w:val="1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4E5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>17 Temmuz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CDC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5EE" w14:textId="77777777" w:rsidR="00932C40" w:rsidRPr="00932C40" w:rsidRDefault="00932C40" w:rsidP="000E3741">
            <w:pPr>
              <w:spacing w:after="55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sonuçlarının ilgili </w:t>
            </w:r>
            <w:proofErr w:type="spellStart"/>
            <w:r w:rsidRPr="00932C40">
              <w:rPr>
                <w:sz w:val="24"/>
                <w:szCs w:val="24"/>
              </w:rPr>
              <w:t>BAKANLIK’a</w:t>
            </w:r>
            <w:proofErr w:type="spellEnd"/>
            <w:r w:rsidRPr="00932C40">
              <w:rPr>
                <w:sz w:val="24"/>
                <w:szCs w:val="24"/>
              </w:rPr>
              <w:t xml:space="preserve"> iletilmesi ve 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  <w:tr w:rsidR="00932C40" w:rsidRPr="00932C40" w14:paraId="1B88A66D" w14:textId="77777777" w:rsidTr="000E3741">
        <w:trPr>
          <w:trHeight w:val="3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3773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17-21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586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AFE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ADAY’lardan</w:t>
            </w:r>
            <w:proofErr w:type="spellEnd"/>
            <w:r w:rsidRPr="00932C40">
              <w:rPr>
                <w:sz w:val="24"/>
                <w:szCs w:val="24"/>
              </w:rPr>
              <w:t xml:space="preserve"> sınav sonuçlarına yönelik itirazların alınması </w:t>
            </w:r>
          </w:p>
        </w:tc>
      </w:tr>
      <w:tr w:rsidR="00932C40" w:rsidRPr="00932C40" w14:paraId="28AEC1EA" w14:textId="77777777" w:rsidTr="000E3741">
        <w:trPr>
          <w:trHeight w:val="156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6742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23 Temmuz 2026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9A4" w14:textId="77777777" w:rsidR="00932C40" w:rsidRPr="00932C40" w:rsidRDefault="00932C40" w:rsidP="000E3741">
            <w:pPr>
              <w:spacing w:line="259" w:lineRule="auto"/>
              <w:ind w:left="56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ÜNİVERSİTE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4A2C" w14:textId="77777777" w:rsidR="00932C40" w:rsidRPr="00932C40" w:rsidRDefault="00932C40" w:rsidP="000E3741">
            <w:pPr>
              <w:spacing w:after="53"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Sınav sonuçlarına yönelik itirazların değerlendirme sonuçlarının </w:t>
            </w:r>
          </w:p>
          <w:p w14:paraId="693B72C4" w14:textId="77777777" w:rsidR="00932C40" w:rsidRPr="00932C40" w:rsidRDefault="00932C40" w:rsidP="000E3741">
            <w:pPr>
              <w:spacing w:line="259" w:lineRule="auto"/>
              <w:rPr>
                <w:sz w:val="24"/>
                <w:szCs w:val="24"/>
              </w:rPr>
            </w:pPr>
            <w:r w:rsidRPr="00932C40">
              <w:rPr>
                <w:sz w:val="24"/>
                <w:szCs w:val="24"/>
              </w:rPr>
              <w:t xml:space="preserve">Aday İşlemleri Sistemi üzerinden </w:t>
            </w:r>
            <w:proofErr w:type="spellStart"/>
            <w:r w:rsidRPr="00932C40">
              <w:rPr>
                <w:sz w:val="24"/>
                <w:szCs w:val="24"/>
              </w:rPr>
              <w:t>ADAY’lara</w:t>
            </w:r>
            <w:proofErr w:type="spellEnd"/>
            <w:r w:rsidRPr="00932C40">
              <w:rPr>
                <w:sz w:val="24"/>
                <w:szCs w:val="24"/>
              </w:rPr>
              <w:t xml:space="preserve"> duyurulması </w:t>
            </w:r>
          </w:p>
        </w:tc>
      </w:tr>
    </w:tbl>
    <w:p w14:paraId="55EE3E9A" w14:textId="77777777" w:rsidR="00351E85" w:rsidRDefault="00351E85" w:rsidP="000E3741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AEDE" w14:textId="77777777" w:rsidR="004F6FEA" w:rsidRDefault="004F6FEA" w:rsidP="00F37071">
      <w:r>
        <w:separator/>
      </w:r>
    </w:p>
  </w:endnote>
  <w:endnote w:type="continuationSeparator" w:id="0">
    <w:p w14:paraId="70BB45D8" w14:textId="77777777" w:rsidR="004F6FEA" w:rsidRDefault="004F6FEA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115E" w14:textId="77777777" w:rsidR="004F6FEA" w:rsidRDefault="004F6FEA" w:rsidP="00F37071">
      <w:r>
        <w:separator/>
      </w:r>
    </w:p>
  </w:footnote>
  <w:footnote w:type="continuationSeparator" w:id="0">
    <w:p w14:paraId="15086B35" w14:textId="77777777" w:rsidR="004F6FEA" w:rsidRDefault="004F6FEA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7E2D" w14:textId="786C7541" w:rsidR="00B50D56" w:rsidRPr="00932C40" w:rsidRDefault="00932C40" w:rsidP="00B50D56">
    <w:pPr>
      <w:pStyle w:val="stBilgi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 xml:space="preserve">2026 YILI </w:t>
    </w:r>
    <w:r w:rsidR="00B50D56" w:rsidRPr="00932C40">
      <w:rPr>
        <w:b/>
        <w:bCs/>
        <w:color w:val="000000" w:themeColor="text1"/>
        <w:sz w:val="28"/>
        <w:szCs w:val="28"/>
      </w:rP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58"/>
    <w:rsid w:val="0005330B"/>
    <w:rsid w:val="000E3741"/>
    <w:rsid w:val="00234618"/>
    <w:rsid w:val="00351E85"/>
    <w:rsid w:val="004D216D"/>
    <w:rsid w:val="004F6FEA"/>
    <w:rsid w:val="005A7A80"/>
    <w:rsid w:val="005C2679"/>
    <w:rsid w:val="005E7F85"/>
    <w:rsid w:val="0061111C"/>
    <w:rsid w:val="00640BD9"/>
    <w:rsid w:val="0065254A"/>
    <w:rsid w:val="00670C58"/>
    <w:rsid w:val="006B27C2"/>
    <w:rsid w:val="006C61F2"/>
    <w:rsid w:val="00765B81"/>
    <w:rsid w:val="007B4860"/>
    <w:rsid w:val="00932C40"/>
    <w:rsid w:val="00A128B7"/>
    <w:rsid w:val="00B50D56"/>
    <w:rsid w:val="00BE6D83"/>
    <w:rsid w:val="00D2337C"/>
    <w:rsid w:val="00DA1501"/>
    <w:rsid w:val="00DA4A58"/>
    <w:rsid w:val="00EE68E5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5A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932C4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Şaban Güldoğan</cp:lastModifiedBy>
  <cp:revision>4</cp:revision>
  <dcterms:created xsi:type="dcterms:W3CDTF">2025-01-02T10:20:00Z</dcterms:created>
  <dcterms:modified xsi:type="dcterms:W3CDTF">2025-12-17T07:02:00Z</dcterms:modified>
</cp:coreProperties>
</file>